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48" w:rsidRDefault="00F80D69">
      <w:pPr>
        <w:rPr>
          <w:rFonts w:hint="eastAsia"/>
          <w:b/>
          <w:sz w:val="32"/>
          <w:szCs w:val="32"/>
        </w:rPr>
      </w:pPr>
      <w:r w:rsidRPr="00F80D69">
        <w:rPr>
          <w:rFonts w:hint="eastAsia"/>
          <w:b/>
          <w:sz w:val="32"/>
          <w:szCs w:val="32"/>
        </w:rPr>
        <w:t>M10</w:t>
      </w:r>
      <w:r w:rsidRPr="00F80D69">
        <w:rPr>
          <w:rFonts w:hint="eastAsia"/>
          <w:b/>
          <w:sz w:val="32"/>
          <w:szCs w:val="32"/>
        </w:rPr>
        <w:t>机器使用说明：</w:t>
      </w:r>
    </w:p>
    <w:p w:rsidR="00000000" w:rsidRPr="00F80D69" w:rsidRDefault="009C2748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写频软件长按侧键可以自定义：暂时监听、声控、信道锁；出厂默认：长按上侧键：暂时监听；长按下侧键：信道锁</w:t>
      </w:r>
    </w:p>
    <w:p w:rsidR="00F80D69" w:rsidRPr="00F80D69" w:rsidRDefault="00F80D69" w:rsidP="00F80D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283585" cy="4322445"/>
            <wp:effectExtent l="19050" t="0" r="0" b="0"/>
            <wp:docPr id="7" name="图片 7" descr="C:\Users\Administrator.WIN-01707180926\Documents\Tencent Files\634252738\Image\C2C\Image2\B{1$K1}B{[CXJVMP~RE9)O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WIN-01707180926\Documents\Tencent Files\634252738\Image\C2C\Image2\B{1$K1}B{[CXJVMP~RE9)O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585" cy="432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69" w:rsidRDefault="00F80D69"/>
    <w:sectPr w:rsidR="00F80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0D69"/>
    <w:rsid w:val="00626731"/>
    <w:rsid w:val="009C2748"/>
    <w:rsid w:val="00F8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0D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0D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2020-04-29T10:48:00Z</dcterms:created>
  <dcterms:modified xsi:type="dcterms:W3CDTF">2020-04-29T11:07:00Z</dcterms:modified>
</cp:coreProperties>
</file>